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A2516C" w14:textId="77777777" w:rsidR="00941A28" w:rsidRPr="00941A28" w:rsidRDefault="00941A28" w:rsidP="00941A28">
      <w:pPr>
        <w:pStyle w:val="Heading1"/>
        <w:keepNext/>
        <w:rPr>
          <w:rFonts w:eastAsia="Times New Roman"/>
        </w:rPr>
      </w:pPr>
      <w:r w:rsidRPr="00941A28">
        <w:rPr>
          <w:rFonts w:eastAsia="Times New Roman"/>
        </w:rPr>
        <w:t>inDrive · тестовое задание (prepress) · памятка</w:t>
      </w:r>
    </w:p>
    <w:p w14:paraId="211A8210" w14:textId="7CAEEFAB" w:rsidR="00941A28" w:rsidRPr="00941A28" w:rsidRDefault="00941A28">
      <w:pPr>
        <w:pStyle w:val="NormalWeb"/>
      </w:pPr>
    </w:p>
    <w:p w14:paraId="10FC73E3" w14:textId="77777777" w:rsidR="00941A28" w:rsidRPr="00941A28" w:rsidRDefault="00941A28" w:rsidP="00941A28">
      <w:pPr>
        <w:pStyle w:val="Heading2"/>
        <w:keepNext/>
        <w:rPr>
          <w:rFonts w:eastAsia="Times New Roman"/>
        </w:rPr>
      </w:pPr>
      <w:r w:rsidRPr="00941A28">
        <w:rPr>
          <w:rFonts w:eastAsia="Times New Roman"/>
        </w:rPr>
        <w:t>1. Задача</w:t>
      </w:r>
    </w:p>
    <w:p w14:paraId="3FF6774C" w14:textId="5E2D610A" w:rsidR="00941A28" w:rsidRPr="00941A28" w:rsidRDefault="00941A28">
      <w:pPr>
        <w:pStyle w:val="NormalWeb"/>
      </w:pPr>
      <w:r w:rsidRPr="00941A28">
        <w:t xml:space="preserve">KV inDrive на 2 носителя в Масейо (CBTU): </w:t>
      </w:r>
      <w:r w:rsidRPr="00941A28">
        <w:rPr>
          <w:b/>
          <w:bCs/>
        </w:rPr>
        <w:t>остановка</w:t>
      </w:r>
      <w:r w:rsidRPr="00941A28">
        <w:t xml:space="preserve"> — фронтальная и боковая двусторонняя панели; </w:t>
      </w:r>
      <w:r w:rsidRPr="00941A28">
        <w:rPr>
          <w:b/>
          <w:bCs/>
        </w:rPr>
        <w:t xml:space="preserve">поезд </w:t>
      </w:r>
      <w:r w:rsidRPr="00941A28">
        <w:t>— 3 вагона, панели под окнами.</w:t>
      </w:r>
    </w:p>
    <w:p w14:paraId="6D4B8269" w14:textId="412B07BD" w:rsidR="00941A28" w:rsidRPr="007F795A" w:rsidRDefault="00941A28">
      <w:pPr>
        <w:pStyle w:val="NormalWeb"/>
      </w:pPr>
      <w:r w:rsidRPr="00941A28">
        <w:t>Сда</w:t>
      </w:r>
      <w:r w:rsidR="007F795A">
        <w:t>ча</w:t>
      </w:r>
      <w:r w:rsidRPr="00941A28">
        <w:t>: превью PNG, TIFF для печати, исходник .ai с картинками</w:t>
      </w:r>
      <w:r w:rsidR="007F795A">
        <w:t xml:space="preserve"> + </w:t>
      </w:r>
      <w:r w:rsidR="007F795A">
        <w:rPr>
          <w:lang w:val="en-US"/>
        </w:rPr>
        <w:t>PNG</w:t>
      </w:r>
      <w:r w:rsidR="007F795A">
        <w:t xml:space="preserve"> </w:t>
      </w:r>
      <w:r w:rsidR="007F795A">
        <w:rPr>
          <w:lang w:val="en-US"/>
        </w:rPr>
        <w:t>INFO</w:t>
      </w:r>
      <w:r w:rsidR="007F795A">
        <w:t xml:space="preserve"> с разметкой по гайду и препресс</w:t>
      </w:r>
    </w:p>
    <w:p w14:paraId="04D6F441" w14:textId="0CC2FDD3" w:rsidR="00941A28" w:rsidRPr="00941A28" w:rsidRDefault="00941A28">
      <w:pPr>
        <w:pStyle w:val="NormalWeb"/>
      </w:pPr>
      <w:r w:rsidRPr="00941A28">
        <w:t xml:space="preserve">Вёрстка — по гайдам inDrive. </w:t>
      </w:r>
      <w:r w:rsidR="007F795A">
        <w:t>Во всех баннерах на поезде, кроме крайних, немного отступала от сетки гайдов, т к формат нестандартный.</w:t>
      </w:r>
    </w:p>
    <w:p w14:paraId="4CEE1F01" w14:textId="78FEBBB9" w:rsidR="007F795A" w:rsidRDefault="00941A28" w:rsidP="00941A28">
      <w:pPr>
        <w:pStyle w:val="Heading2"/>
        <w:keepNext/>
        <w:rPr>
          <w:rFonts w:eastAsia="Times New Roman"/>
        </w:rPr>
      </w:pPr>
      <w:r w:rsidRPr="00941A28">
        <w:rPr>
          <w:rFonts w:eastAsia="Times New Roman"/>
        </w:rPr>
        <w:t>2. Обработка изображений: ДО → ПОСЛЕ</w:t>
      </w:r>
    </w:p>
    <w:p w14:paraId="196AB619" w14:textId="5C0BBC2A" w:rsidR="007F795A" w:rsidRPr="007F795A" w:rsidRDefault="007F795A" w:rsidP="007F795A">
      <w:pPr>
        <w:pStyle w:val="NormalWeb"/>
      </w:pPr>
      <w:r>
        <w:t>Приличное количество времени ушло на обработку изображений, где-то ошибки, где-то просто вписать селебрити в зеленый фон натурально</w:t>
      </w:r>
      <w:r>
        <w:t>.</w:t>
      </w:r>
      <w:r>
        <w:t xml:space="preserve"> Все изображения увеличила в 2-3 раза без потери качества.</w:t>
      </w:r>
    </w:p>
    <w:tbl>
      <w:tblPr>
        <w:tblW w:w="0" w:type="auto"/>
        <w:tblCellMar>
          <w:top w:w="60" w:type="dxa"/>
          <w:left w:w="15" w:type="dxa"/>
          <w:bottom w:w="60" w:type="dxa"/>
          <w:right w:w="15" w:type="dxa"/>
        </w:tblCellMar>
        <w:tblLook w:val="04A0" w:firstRow="1" w:lastRow="0" w:firstColumn="1" w:lastColumn="0" w:noHBand="0" w:noVBand="1"/>
      </w:tblPr>
      <w:tblGrid>
        <w:gridCol w:w="4762"/>
        <w:gridCol w:w="4762"/>
      </w:tblGrid>
      <w:tr w:rsidR="00D218CF" w:rsidRPr="00941A28" w14:paraId="2A45FE3B" w14:textId="77777777" w:rsidTr="00941A28">
        <w:tc>
          <w:tcPr>
            <w:tcW w:w="0" w:type="auto"/>
            <w:tcMar>
              <w:top w:w="0" w:type="dxa"/>
              <w:left w:w="0" w:type="dxa"/>
              <w:bottom w:w="40" w:type="dxa"/>
              <w:right w:w="120" w:type="dxa"/>
            </w:tcMar>
            <w:vAlign w:val="center"/>
            <w:hideMark/>
          </w:tcPr>
          <w:p w14:paraId="5031F8AF" w14:textId="77777777" w:rsidR="00941A28" w:rsidRPr="00941A28" w:rsidRDefault="00941A28" w:rsidP="00941A28">
            <w:pPr>
              <w:rPr>
                <w:rFonts w:ascii="Calibri" w:eastAsia="Times New Roman" w:hAnsi="Calibri" w:cs="Calibri"/>
                <w:b/>
                <w:bCs/>
                <w:color w:val="141414"/>
                <w:sz w:val="22"/>
                <w:szCs w:val="22"/>
              </w:rPr>
            </w:pPr>
            <w:r w:rsidRPr="00941A28">
              <w:rPr>
                <w:rFonts w:ascii="Calibri" w:eastAsia="Times New Roman" w:hAnsi="Calibri" w:cs="Calibri"/>
                <w:b/>
                <w:bCs/>
                <w:color w:val="141414"/>
                <w:sz w:val="22"/>
                <w:szCs w:val="22"/>
              </w:rPr>
              <w:t>ДО</w:t>
            </w:r>
          </w:p>
        </w:tc>
        <w:tc>
          <w:tcPr>
            <w:tcW w:w="0" w:type="auto"/>
            <w:tcMar>
              <w:top w:w="0" w:type="dxa"/>
              <w:left w:w="120" w:type="dxa"/>
              <w:bottom w:w="40" w:type="dxa"/>
              <w:right w:w="0" w:type="dxa"/>
            </w:tcMar>
            <w:vAlign w:val="center"/>
            <w:hideMark/>
          </w:tcPr>
          <w:p w14:paraId="281E378E" w14:textId="77777777" w:rsidR="00941A28" w:rsidRPr="00941A28" w:rsidRDefault="00941A28" w:rsidP="00941A28">
            <w:pPr>
              <w:rPr>
                <w:rFonts w:ascii="Calibri" w:eastAsia="Times New Roman" w:hAnsi="Calibri" w:cs="Calibri"/>
                <w:b/>
                <w:bCs/>
                <w:color w:val="141414"/>
                <w:sz w:val="22"/>
                <w:szCs w:val="22"/>
              </w:rPr>
            </w:pPr>
            <w:r w:rsidRPr="00941A28">
              <w:rPr>
                <w:rFonts w:ascii="Calibri" w:eastAsia="Times New Roman" w:hAnsi="Calibri" w:cs="Calibri"/>
                <w:b/>
                <w:bCs/>
                <w:color w:val="141414"/>
                <w:sz w:val="22"/>
                <w:szCs w:val="22"/>
              </w:rPr>
              <w:t>ПОСЛЕ</w:t>
            </w:r>
          </w:p>
        </w:tc>
      </w:tr>
      <w:tr w:rsidR="00D218CF" w:rsidRPr="00941A28" w14:paraId="4875B004" w14:textId="77777777" w:rsidTr="00941A28">
        <w:tc>
          <w:tcPr>
            <w:tcW w:w="0" w:type="auto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  <w:hideMark/>
          </w:tcPr>
          <w:p w14:paraId="5A36E763" w14:textId="722BF705" w:rsidR="00941A28" w:rsidRPr="00941A28" w:rsidRDefault="007F795A" w:rsidP="00941A28">
            <w:pPr>
              <w:rPr>
                <w:rFonts w:ascii="Calibri" w:eastAsia="Times New Roman" w:hAnsi="Calibri" w:cs="Calibri"/>
                <w:color w:val="141414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noProof/>
                <w:color w:val="141414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22D2CAF" wp14:editId="1F52ED10">
                      <wp:simplePos x="0" y="0"/>
                      <wp:positionH relativeFrom="column">
                        <wp:posOffset>2354580</wp:posOffset>
                      </wp:positionH>
                      <wp:positionV relativeFrom="paragraph">
                        <wp:posOffset>374015</wp:posOffset>
                      </wp:positionV>
                      <wp:extent cx="533400" cy="582930"/>
                      <wp:effectExtent l="0" t="0" r="19050" b="26670"/>
                      <wp:wrapNone/>
                      <wp:docPr id="1006580350" name="Oval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33400" cy="582930"/>
                              </a:xfrm>
                              <a:prstGeom prst="ellips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EE0000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accent2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5D77EF9" id="Oval 4" o:spid="_x0000_s1026" style="position:absolute;margin-left:185.4pt;margin-top:29.45pt;width:42pt;height:45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" filled="f" strokecolor="#e00"/>
                  </w:pict>
                </mc:Fallback>
              </mc:AlternateContent>
            </w:r>
            <w:r w:rsidR="00941A28" w:rsidRPr="00941A28">
              <w:rPr>
                <w:rFonts w:ascii="Calibri" w:eastAsia="Times New Roman" w:hAnsi="Calibri" w:cs="Calibri"/>
                <w:noProof/>
                <w:color w:val="141414"/>
                <w:sz w:val="22"/>
                <w:szCs w:val="22"/>
              </w:rPr>
              <w:drawing>
                <wp:inline distT="0" distB="0" distL="0" distR="0" wp14:anchorId="01E11789" wp14:editId="7EFE6FB0">
                  <wp:extent cx="2948940" cy="1897380"/>
                  <wp:effectExtent l="0" t="0" r="3810" b="7620"/>
                  <wp:docPr id="1" name="Picture 1" descr="ДО обработк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ДО обработк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8940" cy="1897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120" w:type="dxa"/>
              <w:bottom w:w="0" w:type="dxa"/>
              <w:right w:w="0" w:type="dxa"/>
            </w:tcMar>
            <w:vAlign w:val="center"/>
            <w:hideMark/>
          </w:tcPr>
          <w:p w14:paraId="0757A586" w14:textId="10D262FB" w:rsidR="00941A28" w:rsidRPr="00941A28" w:rsidRDefault="00941A28" w:rsidP="00941A28">
            <w:pPr>
              <w:rPr>
                <w:rFonts w:ascii="Calibri" w:eastAsia="Times New Roman" w:hAnsi="Calibri" w:cs="Calibri"/>
                <w:color w:val="141414"/>
                <w:sz w:val="22"/>
                <w:szCs w:val="22"/>
              </w:rPr>
            </w:pPr>
            <w:r w:rsidRPr="00941A28">
              <w:rPr>
                <w:rFonts w:ascii="Calibri" w:eastAsia="Times New Roman" w:hAnsi="Calibri" w:cs="Calibri"/>
                <w:noProof/>
                <w:color w:val="141414"/>
                <w:sz w:val="22"/>
                <w:szCs w:val="22"/>
              </w:rPr>
              <w:drawing>
                <wp:inline distT="0" distB="0" distL="0" distR="0" wp14:anchorId="344AAFF4" wp14:editId="472C0667">
                  <wp:extent cx="2948940" cy="1897380"/>
                  <wp:effectExtent l="0" t="0" r="3810" b="7620"/>
                  <wp:docPr id="2" name="Picture 2" descr="ПОСЛЕ обработк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ПОСЛЕ обработк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8940" cy="1897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5EE54FB" w14:textId="354ABC88" w:rsidR="00941A28" w:rsidRPr="00941A28" w:rsidRDefault="00941A28" w:rsidP="00941A28">
      <w:pPr>
        <w:pStyle w:val="cap"/>
        <w:spacing w:before="120"/>
      </w:pPr>
      <w:r w:rsidRPr="00941A28">
        <w:t>Машина для средней чётной панели: поправ</w:t>
      </w:r>
      <w:r w:rsidR="007F795A">
        <w:t>ила полностью зеленую линию, при печати сильно заметно плохое качество генерации. Саму генерацию не перегенеривала, только улучшила качество.</w:t>
      </w:r>
    </w:p>
    <w:p w14:paraId="033EFEA0" w14:textId="77777777" w:rsidR="00941A28" w:rsidRPr="00941A28" w:rsidRDefault="00941A28" w:rsidP="00941A28">
      <w:pPr>
        <w:pStyle w:val="Heading2"/>
        <w:keepNext/>
        <w:rPr>
          <w:rFonts w:eastAsia="Times New Roman"/>
        </w:rPr>
      </w:pPr>
      <w:r w:rsidRPr="00941A28">
        <w:rPr>
          <w:rFonts w:eastAsia="Times New Roman"/>
        </w:rPr>
        <w:t>3. Поезд</w:t>
      </w:r>
    </w:p>
    <w:p w14:paraId="0C5A2B3D" w14:textId="158017DA" w:rsidR="007F795A" w:rsidRDefault="00941A28">
      <w:pPr>
        <w:pStyle w:val="NormalWeb"/>
      </w:pPr>
      <w:r w:rsidRPr="00941A28">
        <w:t xml:space="preserve">3 вагона, по 12 панелей высотой 820 мм на борт (P01–P12). </w:t>
      </w:r>
      <w:r w:rsidR="007F795A">
        <w:t>Крайние баннеры сделаны точно по вашему чертежу. Все остальные панели разделила на 2 группы (2 вида баннера). В каждой группе верстка баннера под минимальный размер панели, остальная часть перекрывается вылетами 100мм со всех сторон. Вылеты в любом случае большие для оклейки поезда, т к детали большие, их сложно стыковать, и нужно место на подгиб каждой детали (искала в Интернете требования типографий).</w:t>
      </w:r>
      <w:r w:rsidR="002D26C1">
        <w:t xml:space="preserve"> На самой большой панели остается 80мм от вылета, с запасом.</w:t>
      </w:r>
    </w:p>
    <w:p w14:paraId="4700F845" w14:textId="45EBB0E3" w:rsidR="002D26C1" w:rsidRDefault="007F795A">
      <w:pPr>
        <w:pStyle w:val="NormalWeb"/>
      </w:pPr>
      <w:r>
        <w:t>Варианты оформления остальных частей поезда сделала на сайте в 3Д для наглядности</w:t>
      </w:r>
      <w:r w:rsidR="006F6D4F">
        <w:t>, цвета точнее в картинках после 3Д ниже</w:t>
      </w:r>
      <w:r>
        <w:t>.</w:t>
      </w:r>
      <w:r w:rsidR="002D26C1">
        <w:t xml:space="preserve"> Раскройку всех частей поезда делать не стала, думаю, здесь это не нужно было и это работа печатника)).</w:t>
      </w:r>
    </w:p>
    <w:p w14:paraId="22BAE0A5" w14:textId="630EB9F6" w:rsidR="00941A28" w:rsidRPr="002D26C1" w:rsidRDefault="007F795A">
      <w:pPr>
        <w:pStyle w:val="NormalWeb"/>
        <w:rPr>
          <w:sz w:val="24"/>
          <w:szCs w:val="24"/>
        </w:rPr>
      </w:pPr>
      <w:r>
        <w:br/>
      </w:r>
      <w:r w:rsidRPr="002D26C1">
        <w:rPr>
          <w:sz w:val="24"/>
          <w:szCs w:val="24"/>
        </w:rPr>
        <w:t xml:space="preserve">***ВАЖНО На практике, если есть точные требования для оклейки конкретного поезда, макеты собираются точнее. Например, </w:t>
      </w:r>
      <w:r w:rsidR="00526A5F" w:rsidRPr="002D26C1">
        <w:rPr>
          <w:sz w:val="24"/>
          <w:szCs w:val="24"/>
        </w:rPr>
        <w:t>длинные панели на поезде скорее всего будут собраны из 2х частей (особенности размеров печати на пленке), и здесь важно учитывать картинку на стыках. Например, избегать лиц и важных деталей на стыках.</w:t>
      </w:r>
    </w:p>
    <w:p w14:paraId="7648ED56" w14:textId="77777777" w:rsidR="00941A28" w:rsidRPr="00941A28" w:rsidRDefault="00941A28">
      <w:pPr>
        <w:pStyle w:val="NormalWeb"/>
      </w:pPr>
      <w:r w:rsidRPr="00941A28">
        <w:rPr>
          <w:noProof/>
        </w:rPr>
        <w:lastRenderedPageBreak/>
        <w:drawing>
          <wp:inline distT="0" distB="0" distL="0" distR="0" wp14:anchorId="11079300" wp14:editId="64CD5B4A">
            <wp:extent cx="5715000" cy="4480560"/>
            <wp:effectExtent l="0" t="0" r="0" b="0"/>
            <wp:docPr id="3" name="Picture 3" descr="Схема борта: вагоны C, B, A и панели P01–P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Схема борта: вагоны C, B, A и панели P01–P1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48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CellMar>
          <w:top w:w="60" w:type="dxa"/>
          <w:left w:w="15" w:type="dxa"/>
          <w:bottom w:w="60" w:type="dxa"/>
          <w:right w:w="15" w:type="dxa"/>
        </w:tblCellMar>
        <w:tblLook w:val="04A0" w:firstRow="1" w:lastRow="0" w:firstColumn="1" w:lastColumn="0" w:noHBand="0" w:noVBand="1"/>
      </w:tblPr>
      <w:tblGrid>
        <w:gridCol w:w="1390"/>
        <w:gridCol w:w="2190"/>
        <w:gridCol w:w="1218"/>
        <w:gridCol w:w="1444"/>
        <w:gridCol w:w="1391"/>
      </w:tblGrid>
      <w:tr w:rsidR="00D218CF" w:rsidRPr="00941A28" w14:paraId="0637DD25" w14:textId="77777777" w:rsidTr="00941A28"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EEF5D2"/>
            <w:tcMar>
              <w:top w:w="40" w:type="dxa"/>
              <w:left w:w="100" w:type="dxa"/>
              <w:bottom w:w="40" w:type="dxa"/>
              <w:right w:w="100" w:type="dxa"/>
            </w:tcMar>
            <w:hideMark/>
          </w:tcPr>
          <w:p w14:paraId="66C5F373" w14:textId="77777777" w:rsidR="00941A28" w:rsidRPr="00941A28" w:rsidRDefault="00941A28" w:rsidP="00941A28">
            <w:pPr>
              <w:rPr>
                <w:rFonts w:ascii="Calibri" w:eastAsia="Times New Roman" w:hAnsi="Calibri" w:cs="Calibri"/>
                <w:b/>
                <w:bCs/>
                <w:color w:val="141414"/>
                <w:sz w:val="19"/>
                <w:szCs w:val="19"/>
              </w:rPr>
            </w:pPr>
            <w:r w:rsidRPr="00941A28">
              <w:rPr>
                <w:rFonts w:ascii="Calibri" w:eastAsia="Times New Roman" w:hAnsi="Calibri" w:cs="Calibri"/>
                <w:b/>
                <w:bCs/>
                <w:color w:val="141414"/>
                <w:sz w:val="19"/>
                <w:szCs w:val="19"/>
              </w:rPr>
              <w:t>Файл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EEF5D2"/>
            <w:tcMar>
              <w:top w:w="40" w:type="dxa"/>
              <w:left w:w="100" w:type="dxa"/>
              <w:bottom w:w="40" w:type="dxa"/>
              <w:right w:w="100" w:type="dxa"/>
            </w:tcMar>
            <w:hideMark/>
          </w:tcPr>
          <w:p w14:paraId="531982AE" w14:textId="77777777" w:rsidR="00941A28" w:rsidRPr="00941A28" w:rsidRDefault="00941A28" w:rsidP="00941A28">
            <w:pPr>
              <w:rPr>
                <w:rFonts w:ascii="Calibri" w:eastAsia="Times New Roman" w:hAnsi="Calibri" w:cs="Calibri"/>
                <w:b/>
                <w:bCs/>
                <w:color w:val="141414"/>
                <w:sz w:val="19"/>
                <w:szCs w:val="19"/>
              </w:rPr>
            </w:pPr>
            <w:r w:rsidRPr="00941A28">
              <w:rPr>
                <w:rFonts w:ascii="Calibri" w:eastAsia="Times New Roman" w:hAnsi="Calibri" w:cs="Calibri"/>
                <w:b/>
                <w:bCs/>
                <w:color w:val="141414"/>
                <w:sz w:val="19"/>
                <w:szCs w:val="19"/>
              </w:rPr>
              <w:t>Панели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EEF5D2"/>
            <w:tcMar>
              <w:top w:w="40" w:type="dxa"/>
              <w:left w:w="100" w:type="dxa"/>
              <w:bottom w:w="40" w:type="dxa"/>
              <w:right w:w="100" w:type="dxa"/>
            </w:tcMar>
            <w:hideMark/>
          </w:tcPr>
          <w:p w14:paraId="14B72960" w14:textId="77777777" w:rsidR="00941A28" w:rsidRPr="00941A28" w:rsidRDefault="00941A28" w:rsidP="00941A28">
            <w:pPr>
              <w:jc w:val="right"/>
              <w:rPr>
                <w:rFonts w:ascii="Calibri" w:eastAsia="Times New Roman" w:hAnsi="Calibri" w:cs="Calibri"/>
                <w:b/>
                <w:bCs/>
                <w:color w:val="141414"/>
                <w:sz w:val="19"/>
                <w:szCs w:val="19"/>
              </w:rPr>
            </w:pPr>
            <w:r w:rsidRPr="00941A28">
              <w:rPr>
                <w:rFonts w:ascii="Calibri" w:eastAsia="Times New Roman" w:hAnsi="Calibri" w:cs="Calibri"/>
                <w:b/>
                <w:bCs/>
                <w:color w:val="141414"/>
                <w:sz w:val="19"/>
                <w:szCs w:val="19"/>
              </w:rPr>
              <w:t>Под рез, мм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EEF5D2"/>
            <w:tcMar>
              <w:top w:w="40" w:type="dxa"/>
              <w:left w:w="100" w:type="dxa"/>
              <w:bottom w:w="40" w:type="dxa"/>
              <w:right w:w="100" w:type="dxa"/>
            </w:tcMar>
            <w:hideMark/>
          </w:tcPr>
          <w:p w14:paraId="51BB0B62" w14:textId="77777777" w:rsidR="00941A28" w:rsidRPr="00941A28" w:rsidRDefault="00941A28" w:rsidP="00941A28">
            <w:pPr>
              <w:jc w:val="right"/>
              <w:rPr>
                <w:rFonts w:ascii="Calibri" w:eastAsia="Times New Roman" w:hAnsi="Calibri" w:cs="Calibri"/>
                <w:b/>
                <w:bCs/>
                <w:color w:val="141414"/>
                <w:sz w:val="19"/>
                <w:szCs w:val="19"/>
              </w:rPr>
            </w:pPr>
            <w:r w:rsidRPr="00941A28">
              <w:rPr>
                <w:rFonts w:ascii="Calibri" w:eastAsia="Times New Roman" w:hAnsi="Calibri" w:cs="Calibri"/>
                <w:b/>
                <w:bCs/>
                <w:color w:val="141414"/>
                <w:sz w:val="19"/>
                <w:szCs w:val="19"/>
              </w:rPr>
              <w:t>С вылетом, мм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EEF5D2"/>
            <w:tcMar>
              <w:top w:w="40" w:type="dxa"/>
              <w:left w:w="100" w:type="dxa"/>
              <w:bottom w:w="40" w:type="dxa"/>
              <w:right w:w="100" w:type="dxa"/>
            </w:tcMar>
            <w:hideMark/>
          </w:tcPr>
          <w:p w14:paraId="0FB0A1B2" w14:textId="77777777" w:rsidR="00941A28" w:rsidRPr="00941A28" w:rsidRDefault="00941A28" w:rsidP="00941A28">
            <w:pPr>
              <w:jc w:val="right"/>
              <w:rPr>
                <w:rFonts w:ascii="Calibri" w:eastAsia="Times New Roman" w:hAnsi="Calibri" w:cs="Calibri"/>
                <w:b/>
                <w:bCs/>
                <w:color w:val="141414"/>
                <w:sz w:val="19"/>
                <w:szCs w:val="19"/>
              </w:rPr>
            </w:pPr>
            <w:r w:rsidRPr="00941A28">
              <w:rPr>
                <w:rFonts w:ascii="Calibri" w:eastAsia="Times New Roman" w:hAnsi="Calibri" w:cs="Calibri"/>
                <w:b/>
                <w:bCs/>
                <w:color w:val="141414"/>
                <w:sz w:val="19"/>
                <w:szCs w:val="19"/>
              </w:rPr>
              <w:t>Шт. на 2 борта</w:t>
            </w:r>
          </w:p>
        </w:tc>
      </w:tr>
      <w:tr w:rsidR="00D218CF" w:rsidRPr="00941A28" w14:paraId="3EA8E0C3" w14:textId="77777777" w:rsidTr="00941A28"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40" w:type="dxa"/>
              <w:left w:w="100" w:type="dxa"/>
              <w:bottom w:w="40" w:type="dxa"/>
              <w:right w:w="100" w:type="dxa"/>
            </w:tcMar>
            <w:hideMark/>
          </w:tcPr>
          <w:p w14:paraId="282B7FC0" w14:textId="77777777" w:rsidR="00941A28" w:rsidRPr="00941A28" w:rsidRDefault="00941A28" w:rsidP="00941A28">
            <w:pPr>
              <w:rPr>
                <w:rFonts w:ascii="Calibri" w:eastAsia="Times New Roman" w:hAnsi="Calibri" w:cs="Calibri"/>
                <w:color w:val="141414"/>
                <w:sz w:val="19"/>
                <w:szCs w:val="19"/>
              </w:rPr>
            </w:pPr>
            <w:r w:rsidRPr="00941A28">
              <w:rPr>
                <w:rFonts w:ascii="Calibri" w:eastAsia="Times New Roman" w:hAnsi="Calibri" w:cs="Calibri"/>
                <w:color w:val="141414"/>
                <w:sz w:val="19"/>
                <w:szCs w:val="19"/>
              </w:rPr>
              <w:t>1 · P01 Front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40" w:type="dxa"/>
              <w:left w:w="100" w:type="dxa"/>
              <w:bottom w:w="40" w:type="dxa"/>
              <w:right w:w="100" w:type="dxa"/>
            </w:tcMar>
            <w:hideMark/>
          </w:tcPr>
          <w:p w14:paraId="27D0C224" w14:textId="77777777" w:rsidR="00941A28" w:rsidRPr="00941A28" w:rsidRDefault="00941A28" w:rsidP="00941A28">
            <w:pPr>
              <w:rPr>
                <w:rFonts w:ascii="Calibri" w:eastAsia="Times New Roman" w:hAnsi="Calibri" w:cs="Calibri"/>
                <w:color w:val="141414"/>
                <w:sz w:val="19"/>
                <w:szCs w:val="19"/>
              </w:rPr>
            </w:pPr>
            <w:r w:rsidRPr="00941A28">
              <w:rPr>
                <w:rFonts w:ascii="Calibri" w:eastAsia="Times New Roman" w:hAnsi="Calibri" w:cs="Calibri"/>
                <w:color w:val="141414"/>
                <w:sz w:val="19"/>
                <w:szCs w:val="19"/>
              </w:rPr>
              <w:t>P01 (кабина)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40" w:type="dxa"/>
              <w:left w:w="100" w:type="dxa"/>
              <w:bottom w:w="40" w:type="dxa"/>
              <w:right w:w="100" w:type="dxa"/>
            </w:tcMar>
            <w:hideMark/>
          </w:tcPr>
          <w:p w14:paraId="0EB4AD4E" w14:textId="77777777" w:rsidR="00941A28" w:rsidRPr="00941A28" w:rsidRDefault="00941A28" w:rsidP="00941A28">
            <w:pPr>
              <w:jc w:val="right"/>
              <w:rPr>
                <w:rFonts w:ascii="Calibri" w:eastAsia="Times New Roman" w:hAnsi="Calibri" w:cs="Calibri"/>
                <w:color w:val="141414"/>
                <w:sz w:val="19"/>
                <w:szCs w:val="19"/>
              </w:rPr>
            </w:pPr>
            <w:r w:rsidRPr="00941A28">
              <w:rPr>
                <w:rFonts w:ascii="Calibri" w:eastAsia="Times New Roman" w:hAnsi="Calibri" w:cs="Calibri"/>
                <w:color w:val="141414"/>
                <w:sz w:val="19"/>
                <w:szCs w:val="19"/>
              </w:rPr>
              <w:t>2050 × 820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40" w:type="dxa"/>
              <w:left w:w="100" w:type="dxa"/>
              <w:bottom w:w="40" w:type="dxa"/>
              <w:right w:w="100" w:type="dxa"/>
            </w:tcMar>
            <w:hideMark/>
          </w:tcPr>
          <w:p w14:paraId="44695517" w14:textId="77777777" w:rsidR="00941A28" w:rsidRPr="00941A28" w:rsidRDefault="00941A28" w:rsidP="00941A28">
            <w:pPr>
              <w:jc w:val="right"/>
              <w:rPr>
                <w:rFonts w:ascii="Calibri" w:eastAsia="Times New Roman" w:hAnsi="Calibri" w:cs="Calibri"/>
                <w:color w:val="141414"/>
                <w:sz w:val="19"/>
                <w:szCs w:val="19"/>
              </w:rPr>
            </w:pPr>
            <w:r w:rsidRPr="00941A28">
              <w:rPr>
                <w:rFonts w:ascii="Calibri" w:eastAsia="Times New Roman" w:hAnsi="Calibri" w:cs="Calibri"/>
                <w:color w:val="141414"/>
                <w:sz w:val="19"/>
                <w:szCs w:val="19"/>
              </w:rPr>
              <w:t>2250 × 1020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40" w:type="dxa"/>
              <w:left w:w="100" w:type="dxa"/>
              <w:bottom w:w="40" w:type="dxa"/>
              <w:right w:w="100" w:type="dxa"/>
            </w:tcMar>
            <w:hideMark/>
          </w:tcPr>
          <w:p w14:paraId="17F21F56" w14:textId="77777777" w:rsidR="00941A28" w:rsidRPr="00941A28" w:rsidRDefault="00941A28" w:rsidP="00941A28">
            <w:pPr>
              <w:jc w:val="right"/>
              <w:rPr>
                <w:rFonts w:ascii="Calibri" w:eastAsia="Times New Roman" w:hAnsi="Calibri" w:cs="Calibri"/>
                <w:color w:val="141414"/>
                <w:sz w:val="19"/>
                <w:szCs w:val="19"/>
              </w:rPr>
            </w:pPr>
            <w:r w:rsidRPr="00941A28">
              <w:rPr>
                <w:rFonts w:ascii="Calibri" w:eastAsia="Times New Roman" w:hAnsi="Calibri" w:cs="Calibri"/>
                <w:color w:val="141414"/>
                <w:sz w:val="19"/>
                <w:szCs w:val="19"/>
              </w:rPr>
              <w:t>2</w:t>
            </w:r>
          </w:p>
        </w:tc>
      </w:tr>
      <w:tr w:rsidR="00D218CF" w:rsidRPr="00941A28" w14:paraId="6CB8AA02" w14:textId="77777777" w:rsidTr="00941A28"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40" w:type="dxa"/>
              <w:left w:w="100" w:type="dxa"/>
              <w:bottom w:w="40" w:type="dxa"/>
              <w:right w:w="100" w:type="dxa"/>
            </w:tcMar>
            <w:hideMark/>
          </w:tcPr>
          <w:p w14:paraId="6FC36D5B" w14:textId="77777777" w:rsidR="00941A28" w:rsidRPr="00941A28" w:rsidRDefault="00941A28" w:rsidP="00941A28">
            <w:pPr>
              <w:rPr>
                <w:rFonts w:ascii="Calibri" w:eastAsia="Times New Roman" w:hAnsi="Calibri" w:cs="Calibri"/>
                <w:color w:val="141414"/>
                <w:sz w:val="19"/>
                <w:szCs w:val="19"/>
              </w:rPr>
            </w:pPr>
            <w:r w:rsidRPr="00941A28">
              <w:rPr>
                <w:rFonts w:ascii="Calibri" w:eastAsia="Times New Roman" w:hAnsi="Calibri" w:cs="Calibri"/>
                <w:color w:val="141414"/>
                <w:sz w:val="19"/>
                <w:szCs w:val="19"/>
              </w:rPr>
              <w:t>2 · Middle Even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40" w:type="dxa"/>
              <w:left w:w="100" w:type="dxa"/>
              <w:bottom w:w="40" w:type="dxa"/>
              <w:right w:w="100" w:type="dxa"/>
            </w:tcMar>
            <w:hideMark/>
          </w:tcPr>
          <w:p w14:paraId="37473811" w14:textId="77777777" w:rsidR="00941A28" w:rsidRPr="00941A28" w:rsidRDefault="00941A28" w:rsidP="00941A28">
            <w:pPr>
              <w:rPr>
                <w:rFonts w:ascii="Calibri" w:eastAsia="Times New Roman" w:hAnsi="Calibri" w:cs="Calibri"/>
                <w:color w:val="141414"/>
                <w:sz w:val="19"/>
                <w:szCs w:val="19"/>
              </w:rPr>
            </w:pPr>
            <w:r w:rsidRPr="00941A28">
              <w:rPr>
                <w:rFonts w:ascii="Calibri" w:eastAsia="Times New Roman" w:hAnsi="Calibri" w:cs="Calibri"/>
                <w:color w:val="141414"/>
                <w:sz w:val="19"/>
                <w:szCs w:val="19"/>
              </w:rPr>
              <w:t>P02 · P04 · P06 · P08 · P10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40" w:type="dxa"/>
              <w:left w:w="100" w:type="dxa"/>
              <w:bottom w:w="40" w:type="dxa"/>
              <w:right w:w="100" w:type="dxa"/>
            </w:tcMar>
            <w:hideMark/>
          </w:tcPr>
          <w:p w14:paraId="423EAF54" w14:textId="77777777" w:rsidR="00941A28" w:rsidRPr="00941A28" w:rsidRDefault="00941A28" w:rsidP="00941A28">
            <w:pPr>
              <w:jc w:val="right"/>
              <w:rPr>
                <w:rFonts w:ascii="Calibri" w:eastAsia="Times New Roman" w:hAnsi="Calibri" w:cs="Calibri"/>
                <w:color w:val="141414"/>
                <w:sz w:val="19"/>
                <w:szCs w:val="19"/>
              </w:rPr>
            </w:pPr>
            <w:r w:rsidRPr="00941A28">
              <w:rPr>
                <w:rFonts w:ascii="Calibri" w:eastAsia="Times New Roman" w:hAnsi="Calibri" w:cs="Calibri"/>
                <w:color w:val="141414"/>
                <w:sz w:val="19"/>
                <w:szCs w:val="19"/>
              </w:rPr>
              <w:t>3040 × 820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40" w:type="dxa"/>
              <w:left w:w="100" w:type="dxa"/>
              <w:bottom w:w="40" w:type="dxa"/>
              <w:right w:w="100" w:type="dxa"/>
            </w:tcMar>
            <w:hideMark/>
          </w:tcPr>
          <w:p w14:paraId="79D90A78" w14:textId="77777777" w:rsidR="00941A28" w:rsidRPr="00941A28" w:rsidRDefault="00941A28" w:rsidP="00941A28">
            <w:pPr>
              <w:jc w:val="right"/>
              <w:rPr>
                <w:rFonts w:ascii="Calibri" w:eastAsia="Times New Roman" w:hAnsi="Calibri" w:cs="Calibri"/>
                <w:color w:val="141414"/>
                <w:sz w:val="19"/>
                <w:szCs w:val="19"/>
              </w:rPr>
            </w:pPr>
            <w:r w:rsidRPr="00941A28">
              <w:rPr>
                <w:rFonts w:ascii="Calibri" w:eastAsia="Times New Roman" w:hAnsi="Calibri" w:cs="Calibri"/>
                <w:color w:val="141414"/>
                <w:sz w:val="19"/>
                <w:szCs w:val="19"/>
              </w:rPr>
              <w:t>3240 × 1020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40" w:type="dxa"/>
              <w:left w:w="100" w:type="dxa"/>
              <w:bottom w:w="40" w:type="dxa"/>
              <w:right w:w="100" w:type="dxa"/>
            </w:tcMar>
            <w:hideMark/>
          </w:tcPr>
          <w:p w14:paraId="16739F73" w14:textId="77777777" w:rsidR="00941A28" w:rsidRPr="00941A28" w:rsidRDefault="00941A28" w:rsidP="00941A28">
            <w:pPr>
              <w:jc w:val="right"/>
              <w:rPr>
                <w:rFonts w:ascii="Calibri" w:eastAsia="Times New Roman" w:hAnsi="Calibri" w:cs="Calibri"/>
                <w:color w:val="141414"/>
                <w:sz w:val="19"/>
                <w:szCs w:val="19"/>
              </w:rPr>
            </w:pPr>
            <w:r w:rsidRPr="00941A28">
              <w:rPr>
                <w:rFonts w:ascii="Calibri" w:eastAsia="Times New Roman" w:hAnsi="Calibri" w:cs="Calibri"/>
                <w:color w:val="141414"/>
                <w:sz w:val="19"/>
                <w:szCs w:val="19"/>
              </w:rPr>
              <w:t>10</w:t>
            </w:r>
          </w:p>
        </w:tc>
      </w:tr>
      <w:tr w:rsidR="00D218CF" w:rsidRPr="00941A28" w14:paraId="3C188363" w14:textId="77777777" w:rsidTr="00941A28"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40" w:type="dxa"/>
              <w:left w:w="100" w:type="dxa"/>
              <w:bottom w:w="40" w:type="dxa"/>
              <w:right w:w="100" w:type="dxa"/>
            </w:tcMar>
            <w:hideMark/>
          </w:tcPr>
          <w:p w14:paraId="035F0784" w14:textId="77777777" w:rsidR="00941A28" w:rsidRPr="00941A28" w:rsidRDefault="00941A28" w:rsidP="00941A28">
            <w:pPr>
              <w:rPr>
                <w:rFonts w:ascii="Calibri" w:eastAsia="Times New Roman" w:hAnsi="Calibri" w:cs="Calibri"/>
                <w:color w:val="141414"/>
                <w:sz w:val="19"/>
                <w:szCs w:val="19"/>
              </w:rPr>
            </w:pPr>
            <w:r w:rsidRPr="00941A28">
              <w:rPr>
                <w:rFonts w:ascii="Calibri" w:eastAsia="Times New Roman" w:hAnsi="Calibri" w:cs="Calibri"/>
                <w:color w:val="141414"/>
                <w:sz w:val="19"/>
                <w:szCs w:val="19"/>
              </w:rPr>
              <w:t>3 · Middle Odd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40" w:type="dxa"/>
              <w:left w:w="100" w:type="dxa"/>
              <w:bottom w:w="40" w:type="dxa"/>
              <w:right w:w="100" w:type="dxa"/>
            </w:tcMar>
            <w:hideMark/>
          </w:tcPr>
          <w:p w14:paraId="6FAFFEEF" w14:textId="77777777" w:rsidR="00941A28" w:rsidRPr="00941A28" w:rsidRDefault="00941A28" w:rsidP="00941A28">
            <w:pPr>
              <w:rPr>
                <w:rFonts w:ascii="Calibri" w:eastAsia="Times New Roman" w:hAnsi="Calibri" w:cs="Calibri"/>
                <w:color w:val="141414"/>
                <w:sz w:val="19"/>
                <w:szCs w:val="19"/>
              </w:rPr>
            </w:pPr>
            <w:r w:rsidRPr="00941A28">
              <w:rPr>
                <w:rFonts w:ascii="Calibri" w:eastAsia="Times New Roman" w:hAnsi="Calibri" w:cs="Calibri"/>
                <w:color w:val="141414"/>
                <w:sz w:val="19"/>
                <w:szCs w:val="19"/>
              </w:rPr>
              <w:t>P03 · P05 · P07 · P09 · P11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40" w:type="dxa"/>
              <w:left w:w="100" w:type="dxa"/>
              <w:bottom w:w="40" w:type="dxa"/>
              <w:right w:w="100" w:type="dxa"/>
            </w:tcMar>
            <w:hideMark/>
          </w:tcPr>
          <w:p w14:paraId="4DD40891" w14:textId="77777777" w:rsidR="00941A28" w:rsidRPr="00941A28" w:rsidRDefault="00941A28" w:rsidP="00941A28">
            <w:pPr>
              <w:jc w:val="right"/>
              <w:rPr>
                <w:rFonts w:ascii="Calibri" w:eastAsia="Times New Roman" w:hAnsi="Calibri" w:cs="Calibri"/>
                <w:color w:val="141414"/>
                <w:sz w:val="19"/>
                <w:szCs w:val="19"/>
              </w:rPr>
            </w:pPr>
            <w:r w:rsidRPr="00941A28">
              <w:rPr>
                <w:rFonts w:ascii="Calibri" w:eastAsia="Times New Roman" w:hAnsi="Calibri" w:cs="Calibri"/>
                <w:color w:val="141414"/>
                <w:sz w:val="19"/>
                <w:szCs w:val="19"/>
              </w:rPr>
              <w:t>3030 × 820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40" w:type="dxa"/>
              <w:left w:w="100" w:type="dxa"/>
              <w:bottom w:w="40" w:type="dxa"/>
              <w:right w:w="100" w:type="dxa"/>
            </w:tcMar>
            <w:hideMark/>
          </w:tcPr>
          <w:p w14:paraId="5A597253" w14:textId="77777777" w:rsidR="00941A28" w:rsidRPr="00941A28" w:rsidRDefault="00941A28" w:rsidP="00941A28">
            <w:pPr>
              <w:jc w:val="right"/>
              <w:rPr>
                <w:rFonts w:ascii="Calibri" w:eastAsia="Times New Roman" w:hAnsi="Calibri" w:cs="Calibri"/>
                <w:color w:val="141414"/>
                <w:sz w:val="19"/>
                <w:szCs w:val="19"/>
              </w:rPr>
            </w:pPr>
            <w:r w:rsidRPr="00941A28">
              <w:rPr>
                <w:rFonts w:ascii="Calibri" w:eastAsia="Times New Roman" w:hAnsi="Calibri" w:cs="Calibri"/>
                <w:color w:val="141414"/>
                <w:sz w:val="19"/>
                <w:szCs w:val="19"/>
              </w:rPr>
              <w:t>3230 × 1020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40" w:type="dxa"/>
              <w:left w:w="100" w:type="dxa"/>
              <w:bottom w:w="40" w:type="dxa"/>
              <w:right w:w="100" w:type="dxa"/>
            </w:tcMar>
            <w:hideMark/>
          </w:tcPr>
          <w:p w14:paraId="3483B737" w14:textId="77777777" w:rsidR="00941A28" w:rsidRPr="00941A28" w:rsidRDefault="00941A28" w:rsidP="00941A28">
            <w:pPr>
              <w:jc w:val="right"/>
              <w:rPr>
                <w:rFonts w:ascii="Calibri" w:eastAsia="Times New Roman" w:hAnsi="Calibri" w:cs="Calibri"/>
                <w:color w:val="141414"/>
                <w:sz w:val="19"/>
                <w:szCs w:val="19"/>
              </w:rPr>
            </w:pPr>
            <w:r w:rsidRPr="00941A28">
              <w:rPr>
                <w:rFonts w:ascii="Calibri" w:eastAsia="Times New Roman" w:hAnsi="Calibri" w:cs="Calibri"/>
                <w:color w:val="141414"/>
                <w:sz w:val="19"/>
                <w:szCs w:val="19"/>
              </w:rPr>
              <w:t>10</w:t>
            </w:r>
          </w:p>
        </w:tc>
      </w:tr>
      <w:tr w:rsidR="00D218CF" w:rsidRPr="00941A28" w14:paraId="15EB5EF0" w14:textId="77777777" w:rsidTr="00941A28"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40" w:type="dxa"/>
              <w:left w:w="100" w:type="dxa"/>
              <w:bottom w:w="40" w:type="dxa"/>
              <w:right w:w="100" w:type="dxa"/>
            </w:tcMar>
            <w:hideMark/>
          </w:tcPr>
          <w:p w14:paraId="13752E9B" w14:textId="77777777" w:rsidR="00941A28" w:rsidRPr="00941A28" w:rsidRDefault="00941A28" w:rsidP="00941A28">
            <w:pPr>
              <w:rPr>
                <w:rFonts w:ascii="Calibri" w:eastAsia="Times New Roman" w:hAnsi="Calibri" w:cs="Calibri"/>
                <w:color w:val="141414"/>
                <w:sz w:val="19"/>
                <w:szCs w:val="19"/>
              </w:rPr>
            </w:pPr>
            <w:r w:rsidRPr="00941A28">
              <w:rPr>
                <w:rFonts w:ascii="Calibri" w:eastAsia="Times New Roman" w:hAnsi="Calibri" w:cs="Calibri"/>
                <w:color w:val="141414"/>
                <w:sz w:val="19"/>
                <w:szCs w:val="19"/>
              </w:rPr>
              <w:t>4 · P12 Rear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40" w:type="dxa"/>
              <w:left w:w="100" w:type="dxa"/>
              <w:bottom w:w="40" w:type="dxa"/>
              <w:right w:w="100" w:type="dxa"/>
            </w:tcMar>
            <w:hideMark/>
          </w:tcPr>
          <w:p w14:paraId="1189A848" w14:textId="77777777" w:rsidR="00941A28" w:rsidRPr="00941A28" w:rsidRDefault="00941A28" w:rsidP="00941A28">
            <w:pPr>
              <w:rPr>
                <w:rFonts w:ascii="Calibri" w:eastAsia="Times New Roman" w:hAnsi="Calibri" w:cs="Calibri"/>
                <w:color w:val="141414"/>
                <w:sz w:val="19"/>
                <w:szCs w:val="19"/>
              </w:rPr>
            </w:pPr>
            <w:r w:rsidRPr="00941A28">
              <w:rPr>
                <w:rFonts w:ascii="Calibri" w:eastAsia="Times New Roman" w:hAnsi="Calibri" w:cs="Calibri"/>
                <w:color w:val="141414"/>
                <w:sz w:val="19"/>
                <w:szCs w:val="19"/>
              </w:rPr>
              <w:t>P12 (хвост)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40" w:type="dxa"/>
              <w:left w:w="100" w:type="dxa"/>
              <w:bottom w:w="40" w:type="dxa"/>
              <w:right w:w="100" w:type="dxa"/>
            </w:tcMar>
            <w:hideMark/>
          </w:tcPr>
          <w:p w14:paraId="69099FEE" w14:textId="77777777" w:rsidR="00941A28" w:rsidRPr="00941A28" w:rsidRDefault="00941A28" w:rsidP="00941A28">
            <w:pPr>
              <w:jc w:val="right"/>
              <w:rPr>
                <w:rFonts w:ascii="Calibri" w:eastAsia="Times New Roman" w:hAnsi="Calibri" w:cs="Calibri"/>
                <w:color w:val="141414"/>
                <w:sz w:val="19"/>
                <w:szCs w:val="19"/>
              </w:rPr>
            </w:pPr>
            <w:r w:rsidRPr="00941A28">
              <w:rPr>
                <w:rFonts w:ascii="Calibri" w:eastAsia="Times New Roman" w:hAnsi="Calibri" w:cs="Calibri"/>
                <w:color w:val="141414"/>
                <w:sz w:val="19"/>
                <w:szCs w:val="19"/>
              </w:rPr>
              <w:t>2030 × 820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40" w:type="dxa"/>
              <w:left w:w="100" w:type="dxa"/>
              <w:bottom w:w="40" w:type="dxa"/>
              <w:right w:w="100" w:type="dxa"/>
            </w:tcMar>
            <w:hideMark/>
          </w:tcPr>
          <w:p w14:paraId="31495C22" w14:textId="77777777" w:rsidR="00941A28" w:rsidRPr="00941A28" w:rsidRDefault="00941A28" w:rsidP="00941A28">
            <w:pPr>
              <w:jc w:val="right"/>
              <w:rPr>
                <w:rFonts w:ascii="Calibri" w:eastAsia="Times New Roman" w:hAnsi="Calibri" w:cs="Calibri"/>
                <w:color w:val="141414"/>
                <w:sz w:val="19"/>
                <w:szCs w:val="19"/>
              </w:rPr>
            </w:pPr>
            <w:r w:rsidRPr="00941A28">
              <w:rPr>
                <w:rFonts w:ascii="Calibri" w:eastAsia="Times New Roman" w:hAnsi="Calibri" w:cs="Calibri"/>
                <w:color w:val="141414"/>
                <w:sz w:val="19"/>
                <w:szCs w:val="19"/>
              </w:rPr>
              <w:t>2230 × 1020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40" w:type="dxa"/>
              <w:left w:w="100" w:type="dxa"/>
              <w:bottom w:w="40" w:type="dxa"/>
              <w:right w:w="100" w:type="dxa"/>
            </w:tcMar>
            <w:hideMark/>
          </w:tcPr>
          <w:p w14:paraId="666042B1" w14:textId="77777777" w:rsidR="00941A28" w:rsidRPr="00941A28" w:rsidRDefault="00941A28" w:rsidP="00941A28">
            <w:pPr>
              <w:jc w:val="right"/>
              <w:rPr>
                <w:rFonts w:ascii="Calibri" w:eastAsia="Times New Roman" w:hAnsi="Calibri" w:cs="Calibri"/>
                <w:color w:val="141414"/>
                <w:sz w:val="19"/>
                <w:szCs w:val="19"/>
              </w:rPr>
            </w:pPr>
            <w:r w:rsidRPr="00941A28">
              <w:rPr>
                <w:rFonts w:ascii="Calibri" w:eastAsia="Times New Roman" w:hAnsi="Calibri" w:cs="Calibri"/>
                <w:color w:val="141414"/>
                <w:sz w:val="19"/>
                <w:szCs w:val="19"/>
              </w:rPr>
              <w:t>2</w:t>
            </w:r>
          </w:p>
        </w:tc>
      </w:tr>
    </w:tbl>
    <w:p w14:paraId="01A5E07A" w14:textId="3F0A63C2" w:rsidR="00941A28" w:rsidRPr="00941A28" w:rsidRDefault="00941A28" w:rsidP="00941A28">
      <w:pPr>
        <w:pStyle w:val="NormalWeb"/>
        <w:spacing w:before="120"/>
      </w:pPr>
      <w:r w:rsidRPr="00941A28">
        <w:t>Средние панели на поезде от 3030 до 3070 мм. Файл сделан по самой узкой панели группы, поэтому ничего важного не срезается.</w:t>
      </w:r>
    </w:p>
    <w:p w14:paraId="53A16024" w14:textId="77777777" w:rsidR="00941A28" w:rsidRPr="00941A28" w:rsidRDefault="00941A28" w:rsidP="00941A28">
      <w:pPr>
        <w:pStyle w:val="Heading2"/>
        <w:keepNext/>
        <w:rPr>
          <w:rFonts w:eastAsia="Times New Roman"/>
        </w:rPr>
      </w:pPr>
      <w:r w:rsidRPr="00941A28">
        <w:rPr>
          <w:rFonts w:eastAsia="Times New Roman"/>
        </w:rPr>
        <w:t>4. Остановка</w:t>
      </w:r>
    </w:p>
    <w:tbl>
      <w:tblPr>
        <w:tblW w:w="0" w:type="auto"/>
        <w:tblCellMar>
          <w:top w:w="60" w:type="dxa"/>
          <w:left w:w="15" w:type="dxa"/>
          <w:bottom w:w="60" w:type="dxa"/>
          <w:right w:w="15" w:type="dxa"/>
        </w:tblCellMar>
        <w:tblLook w:val="04A0" w:firstRow="1" w:lastRow="0" w:firstColumn="1" w:lastColumn="0" w:noHBand="0" w:noVBand="1"/>
      </w:tblPr>
      <w:tblGrid>
        <w:gridCol w:w="2027"/>
        <w:gridCol w:w="1218"/>
        <w:gridCol w:w="1316"/>
        <w:gridCol w:w="3043"/>
      </w:tblGrid>
      <w:tr w:rsidR="00D218CF" w:rsidRPr="00941A28" w14:paraId="5996D876" w14:textId="77777777" w:rsidTr="00941A28"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EEF5D2"/>
            <w:tcMar>
              <w:top w:w="40" w:type="dxa"/>
              <w:left w:w="100" w:type="dxa"/>
              <w:bottom w:w="40" w:type="dxa"/>
              <w:right w:w="100" w:type="dxa"/>
            </w:tcMar>
            <w:hideMark/>
          </w:tcPr>
          <w:p w14:paraId="70F22B47" w14:textId="77777777" w:rsidR="00941A28" w:rsidRPr="00941A28" w:rsidRDefault="00941A28" w:rsidP="00941A28">
            <w:pPr>
              <w:rPr>
                <w:rFonts w:ascii="Calibri" w:eastAsia="Times New Roman" w:hAnsi="Calibri" w:cs="Calibri"/>
                <w:b/>
                <w:bCs/>
                <w:color w:val="141414"/>
                <w:sz w:val="19"/>
                <w:szCs w:val="19"/>
              </w:rPr>
            </w:pPr>
            <w:r w:rsidRPr="00941A28">
              <w:rPr>
                <w:rFonts w:ascii="Calibri" w:eastAsia="Times New Roman" w:hAnsi="Calibri" w:cs="Calibri"/>
                <w:b/>
                <w:bCs/>
                <w:color w:val="141414"/>
                <w:sz w:val="19"/>
                <w:szCs w:val="19"/>
              </w:rPr>
              <w:t>Панель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EEF5D2"/>
            <w:tcMar>
              <w:top w:w="40" w:type="dxa"/>
              <w:left w:w="100" w:type="dxa"/>
              <w:bottom w:w="40" w:type="dxa"/>
              <w:right w:w="100" w:type="dxa"/>
            </w:tcMar>
            <w:hideMark/>
          </w:tcPr>
          <w:p w14:paraId="1573452C" w14:textId="77777777" w:rsidR="00941A28" w:rsidRPr="00941A28" w:rsidRDefault="00941A28" w:rsidP="00941A28">
            <w:pPr>
              <w:jc w:val="right"/>
              <w:rPr>
                <w:rFonts w:ascii="Calibri" w:eastAsia="Times New Roman" w:hAnsi="Calibri" w:cs="Calibri"/>
                <w:b/>
                <w:bCs/>
                <w:color w:val="141414"/>
                <w:sz w:val="19"/>
                <w:szCs w:val="19"/>
              </w:rPr>
            </w:pPr>
            <w:r w:rsidRPr="00941A28">
              <w:rPr>
                <w:rFonts w:ascii="Calibri" w:eastAsia="Times New Roman" w:hAnsi="Calibri" w:cs="Calibri"/>
                <w:b/>
                <w:bCs/>
                <w:color w:val="141414"/>
                <w:sz w:val="19"/>
                <w:szCs w:val="19"/>
              </w:rPr>
              <w:t>Под рез, мм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EEF5D2"/>
            <w:tcMar>
              <w:top w:w="40" w:type="dxa"/>
              <w:left w:w="100" w:type="dxa"/>
              <w:bottom w:w="40" w:type="dxa"/>
              <w:right w:w="100" w:type="dxa"/>
            </w:tcMar>
            <w:hideMark/>
          </w:tcPr>
          <w:p w14:paraId="02315E90" w14:textId="77777777" w:rsidR="00941A28" w:rsidRPr="00941A28" w:rsidRDefault="00941A28" w:rsidP="00941A28">
            <w:pPr>
              <w:jc w:val="right"/>
              <w:rPr>
                <w:rFonts w:ascii="Calibri" w:eastAsia="Times New Roman" w:hAnsi="Calibri" w:cs="Calibri"/>
                <w:b/>
                <w:bCs/>
                <w:color w:val="141414"/>
                <w:sz w:val="19"/>
                <w:szCs w:val="19"/>
              </w:rPr>
            </w:pPr>
            <w:r w:rsidRPr="00941A28">
              <w:rPr>
                <w:rFonts w:ascii="Calibri" w:eastAsia="Times New Roman" w:hAnsi="Calibri" w:cs="Calibri"/>
                <w:b/>
                <w:bCs/>
                <w:color w:val="141414"/>
                <w:sz w:val="19"/>
                <w:szCs w:val="19"/>
              </w:rPr>
              <w:t>Видимая, мм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EEF5D2"/>
            <w:tcMar>
              <w:top w:w="40" w:type="dxa"/>
              <w:left w:w="100" w:type="dxa"/>
              <w:bottom w:w="40" w:type="dxa"/>
              <w:right w:w="100" w:type="dxa"/>
            </w:tcMar>
            <w:hideMark/>
          </w:tcPr>
          <w:p w14:paraId="3B0568EB" w14:textId="77777777" w:rsidR="00941A28" w:rsidRPr="00941A28" w:rsidRDefault="00941A28" w:rsidP="00941A28">
            <w:pPr>
              <w:rPr>
                <w:rFonts w:ascii="Calibri" w:eastAsia="Times New Roman" w:hAnsi="Calibri" w:cs="Calibri"/>
                <w:b/>
                <w:bCs/>
                <w:color w:val="141414"/>
                <w:sz w:val="19"/>
                <w:szCs w:val="19"/>
              </w:rPr>
            </w:pPr>
            <w:r w:rsidRPr="00941A28">
              <w:rPr>
                <w:rFonts w:ascii="Calibri" w:eastAsia="Times New Roman" w:hAnsi="Calibri" w:cs="Calibri"/>
                <w:b/>
                <w:bCs/>
                <w:color w:val="141414"/>
                <w:sz w:val="19"/>
                <w:szCs w:val="19"/>
              </w:rPr>
              <w:t>Файлы</w:t>
            </w:r>
          </w:p>
        </w:tc>
      </w:tr>
      <w:tr w:rsidR="00D218CF" w:rsidRPr="00941A28" w14:paraId="0D1E5D38" w14:textId="77777777" w:rsidTr="00941A28"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40" w:type="dxa"/>
              <w:left w:w="100" w:type="dxa"/>
              <w:bottom w:w="40" w:type="dxa"/>
              <w:right w:w="100" w:type="dxa"/>
            </w:tcMar>
            <w:hideMark/>
          </w:tcPr>
          <w:p w14:paraId="0AFB1697" w14:textId="77777777" w:rsidR="00941A28" w:rsidRPr="00941A28" w:rsidRDefault="00941A28" w:rsidP="00941A28">
            <w:pPr>
              <w:rPr>
                <w:rFonts w:ascii="Calibri" w:eastAsia="Times New Roman" w:hAnsi="Calibri" w:cs="Calibri"/>
                <w:color w:val="141414"/>
                <w:sz w:val="19"/>
                <w:szCs w:val="19"/>
              </w:rPr>
            </w:pPr>
            <w:r w:rsidRPr="00941A28">
              <w:rPr>
                <w:rFonts w:ascii="Calibri" w:eastAsia="Times New Roman" w:hAnsi="Calibri" w:cs="Calibri"/>
                <w:color w:val="141414"/>
                <w:sz w:val="19"/>
                <w:szCs w:val="19"/>
              </w:rPr>
              <w:t>Фронтальная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40" w:type="dxa"/>
              <w:left w:w="100" w:type="dxa"/>
              <w:bottom w:w="40" w:type="dxa"/>
              <w:right w:w="100" w:type="dxa"/>
            </w:tcMar>
            <w:hideMark/>
          </w:tcPr>
          <w:p w14:paraId="5D9E4BA9" w14:textId="77777777" w:rsidR="00941A28" w:rsidRPr="00941A28" w:rsidRDefault="00941A28" w:rsidP="00941A28">
            <w:pPr>
              <w:jc w:val="right"/>
              <w:rPr>
                <w:rFonts w:ascii="Calibri" w:eastAsia="Times New Roman" w:hAnsi="Calibri" w:cs="Calibri"/>
                <w:color w:val="141414"/>
                <w:sz w:val="19"/>
                <w:szCs w:val="19"/>
              </w:rPr>
            </w:pPr>
            <w:r w:rsidRPr="00941A28">
              <w:rPr>
                <w:rFonts w:ascii="Calibri" w:eastAsia="Times New Roman" w:hAnsi="Calibri" w:cs="Calibri"/>
                <w:color w:val="141414"/>
                <w:sz w:val="19"/>
                <w:szCs w:val="19"/>
              </w:rPr>
              <w:t>2000 × 1200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40" w:type="dxa"/>
              <w:left w:w="100" w:type="dxa"/>
              <w:bottom w:w="40" w:type="dxa"/>
              <w:right w:w="100" w:type="dxa"/>
            </w:tcMar>
            <w:hideMark/>
          </w:tcPr>
          <w:p w14:paraId="1CC98410" w14:textId="77777777" w:rsidR="00941A28" w:rsidRPr="00941A28" w:rsidRDefault="00941A28" w:rsidP="00941A28">
            <w:pPr>
              <w:jc w:val="right"/>
              <w:rPr>
                <w:rFonts w:ascii="Calibri" w:eastAsia="Times New Roman" w:hAnsi="Calibri" w:cs="Calibri"/>
                <w:color w:val="141414"/>
                <w:sz w:val="19"/>
                <w:szCs w:val="19"/>
              </w:rPr>
            </w:pPr>
            <w:r w:rsidRPr="00941A28">
              <w:rPr>
                <w:rFonts w:ascii="Calibri" w:eastAsia="Times New Roman" w:hAnsi="Calibri" w:cs="Calibri"/>
                <w:color w:val="141414"/>
                <w:sz w:val="19"/>
                <w:szCs w:val="19"/>
              </w:rPr>
              <w:t>1950 × 1150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40" w:type="dxa"/>
              <w:left w:w="100" w:type="dxa"/>
              <w:bottom w:w="40" w:type="dxa"/>
              <w:right w:w="100" w:type="dxa"/>
            </w:tcMar>
            <w:hideMark/>
          </w:tcPr>
          <w:p w14:paraId="79DC2257" w14:textId="77777777" w:rsidR="00941A28" w:rsidRPr="00941A28" w:rsidRDefault="00941A28" w:rsidP="00941A28">
            <w:pPr>
              <w:rPr>
                <w:rFonts w:ascii="Calibri" w:eastAsia="Times New Roman" w:hAnsi="Calibri" w:cs="Calibri"/>
                <w:color w:val="141414"/>
                <w:sz w:val="19"/>
                <w:szCs w:val="19"/>
              </w:rPr>
            </w:pPr>
            <w:r w:rsidRPr="00941A28">
              <w:rPr>
                <w:rFonts w:ascii="Calibri" w:eastAsia="Times New Roman" w:hAnsi="Calibri" w:cs="Calibri"/>
                <w:color w:val="141414"/>
                <w:sz w:val="19"/>
                <w:szCs w:val="19"/>
              </w:rPr>
              <w:t>1 · Frontal (v1, v2)</w:t>
            </w:r>
          </w:p>
        </w:tc>
      </w:tr>
      <w:tr w:rsidR="00D218CF" w:rsidRPr="007F795A" w14:paraId="5CF6373E" w14:textId="77777777" w:rsidTr="00941A28"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40" w:type="dxa"/>
              <w:left w:w="100" w:type="dxa"/>
              <w:bottom w:w="40" w:type="dxa"/>
              <w:right w:w="100" w:type="dxa"/>
            </w:tcMar>
            <w:hideMark/>
          </w:tcPr>
          <w:p w14:paraId="60EAD953" w14:textId="77777777" w:rsidR="00941A28" w:rsidRPr="00941A28" w:rsidRDefault="00941A28" w:rsidP="00941A28">
            <w:pPr>
              <w:rPr>
                <w:rFonts w:ascii="Calibri" w:eastAsia="Times New Roman" w:hAnsi="Calibri" w:cs="Calibri"/>
                <w:color w:val="141414"/>
                <w:sz w:val="19"/>
                <w:szCs w:val="19"/>
              </w:rPr>
            </w:pPr>
            <w:r w:rsidRPr="00941A28">
              <w:rPr>
                <w:rFonts w:ascii="Calibri" w:eastAsia="Times New Roman" w:hAnsi="Calibri" w:cs="Calibri"/>
                <w:color w:val="141414"/>
                <w:sz w:val="19"/>
                <w:szCs w:val="19"/>
              </w:rPr>
              <w:t>Боковая двусторонняя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40" w:type="dxa"/>
              <w:left w:w="100" w:type="dxa"/>
              <w:bottom w:w="40" w:type="dxa"/>
              <w:right w:w="100" w:type="dxa"/>
            </w:tcMar>
            <w:hideMark/>
          </w:tcPr>
          <w:p w14:paraId="2CA036E5" w14:textId="77777777" w:rsidR="00941A28" w:rsidRPr="00941A28" w:rsidRDefault="00941A28" w:rsidP="00941A28">
            <w:pPr>
              <w:jc w:val="right"/>
              <w:rPr>
                <w:rFonts w:ascii="Calibri" w:eastAsia="Times New Roman" w:hAnsi="Calibri" w:cs="Calibri"/>
                <w:color w:val="141414"/>
                <w:sz w:val="19"/>
                <w:szCs w:val="19"/>
              </w:rPr>
            </w:pPr>
            <w:r w:rsidRPr="00941A28">
              <w:rPr>
                <w:rFonts w:ascii="Calibri" w:eastAsia="Times New Roman" w:hAnsi="Calibri" w:cs="Calibri"/>
                <w:color w:val="141414"/>
                <w:sz w:val="19"/>
                <w:szCs w:val="19"/>
              </w:rPr>
              <w:t>1000 × 1500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40" w:type="dxa"/>
              <w:left w:w="100" w:type="dxa"/>
              <w:bottom w:w="40" w:type="dxa"/>
              <w:right w:w="100" w:type="dxa"/>
            </w:tcMar>
            <w:hideMark/>
          </w:tcPr>
          <w:p w14:paraId="1966BEB1" w14:textId="77777777" w:rsidR="00941A28" w:rsidRPr="00941A28" w:rsidRDefault="00941A28" w:rsidP="00941A28">
            <w:pPr>
              <w:jc w:val="right"/>
              <w:rPr>
                <w:rFonts w:ascii="Calibri" w:eastAsia="Times New Roman" w:hAnsi="Calibri" w:cs="Calibri"/>
                <w:color w:val="141414"/>
                <w:sz w:val="19"/>
                <w:szCs w:val="19"/>
              </w:rPr>
            </w:pPr>
            <w:r w:rsidRPr="00941A28">
              <w:rPr>
                <w:rFonts w:ascii="Calibri" w:eastAsia="Times New Roman" w:hAnsi="Calibri" w:cs="Calibri"/>
                <w:color w:val="141414"/>
                <w:sz w:val="19"/>
                <w:szCs w:val="19"/>
              </w:rPr>
              <w:t>950 × 1450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40" w:type="dxa"/>
              <w:left w:w="100" w:type="dxa"/>
              <w:bottom w:w="40" w:type="dxa"/>
              <w:right w:w="100" w:type="dxa"/>
            </w:tcMar>
            <w:hideMark/>
          </w:tcPr>
          <w:p w14:paraId="15AE5B6E" w14:textId="77777777" w:rsidR="00941A28" w:rsidRPr="007F795A" w:rsidRDefault="00941A28" w:rsidP="00941A28">
            <w:pPr>
              <w:rPr>
                <w:rFonts w:ascii="Calibri" w:eastAsia="Times New Roman" w:hAnsi="Calibri" w:cs="Calibri"/>
                <w:color w:val="141414"/>
                <w:sz w:val="19"/>
                <w:szCs w:val="19"/>
                <w:lang w:val="en-US"/>
              </w:rPr>
            </w:pPr>
            <w:r w:rsidRPr="007F795A">
              <w:rPr>
                <w:rFonts w:ascii="Calibri" w:eastAsia="Times New Roman" w:hAnsi="Calibri" w:cs="Calibri"/>
                <w:color w:val="141414"/>
                <w:sz w:val="19"/>
                <w:szCs w:val="19"/>
                <w:lang w:val="en-US"/>
              </w:rPr>
              <w:t>2 · Outside, 3 · Inside v1, 4 · Inside v2</w:t>
            </w:r>
          </w:p>
        </w:tc>
      </w:tr>
    </w:tbl>
    <w:p w14:paraId="6CB22CC6" w14:textId="77777777" w:rsidR="00941A28" w:rsidRPr="00941A28" w:rsidRDefault="00941A28" w:rsidP="00941A28">
      <w:pPr>
        <w:pStyle w:val="NormalWeb"/>
        <w:spacing w:before="120"/>
      </w:pPr>
      <w:r w:rsidRPr="00941A28">
        <w:t>Вылет 25 мм, рамка закрывает 25 мм по краю, безопасная зона — 50 мм от реза.</w:t>
      </w:r>
    </w:p>
    <w:p w14:paraId="40697303" w14:textId="5F7F6FE1" w:rsidR="002D26C1" w:rsidRPr="00941A28" w:rsidRDefault="002D26C1">
      <w:pPr>
        <w:pStyle w:val="NormalWeb"/>
      </w:pPr>
      <w:r>
        <w:t xml:space="preserve">Варианты оформления </w:t>
      </w:r>
      <w:r>
        <w:t>остановки</w:t>
      </w:r>
      <w:r>
        <w:t xml:space="preserve"> сделала на сайте в 3Д для наглядности</w:t>
      </w:r>
      <w:r w:rsidR="006F6D4F">
        <w:t>,</w:t>
      </w:r>
      <w:r w:rsidR="006F6D4F" w:rsidRPr="006F6D4F">
        <w:t xml:space="preserve"> </w:t>
      </w:r>
      <w:r w:rsidR="006F6D4F">
        <w:t>цвета точнее в картинках после 3Д ниже</w:t>
      </w:r>
      <w:r>
        <w:t>.</w:t>
      </w:r>
    </w:p>
    <w:p w14:paraId="0175E067" w14:textId="77777777" w:rsidR="00941A28" w:rsidRPr="00941A28" w:rsidRDefault="00941A28" w:rsidP="00941A28">
      <w:pPr>
        <w:pStyle w:val="Heading2"/>
        <w:keepNext/>
        <w:rPr>
          <w:rFonts w:eastAsia="Times New Roman"/>
        </w:rPr>
      </w:pPr>
      <w:r w:rsidRPr="00941A28">
        <w:rPr>
          <w:rFonts w:eastAsia="Times New Roman"/>
        </w:rPr>
        <w:t>5. Печать и имена</w:t>
      </w:r>
    </w:p>
    <w:p w14:paraId="6B3B5590" w14:textId="3CFD04B1" w:rsidR="00941A28" w:rsidRPr="00941A28" w:rsidRDefault="00941A28">
      <w:pPr>
        <w:pStyle w:val="NormalWeb"/>
      </w:pPr>
      <w:r w:rsidRPr="00941A28">
        <w:t>CMYK Coated FOGRA39, 150 ppi, 1:1. TIFF LZW со встроенным ICC, монтажная область = формат с вылетом.</w:t>
      </w:r>
      <w:r w:rsidR="002D26C1">
        <w:t xml:space="preserve"> </w:t>
      </w:r>
      <w:r w:rsidRPr="00941A28">
        <w:t>Мелкий текст 0/0/0/100, крупный чёрный 40/30/30/94, Drive Green 30/0/100/0.</w:t>
      </w:r>
    </w:p>
    <w:p w14:paraId="05D999BF" w14:textId="4927DFF3" w:rsidR="002D26C1" w:rsidRPr="00941A28" w:rsidRDefault="00941A28">
      <w:pPr>
        <w:pStyle w:val="NormalWeb"/>
      </w:pPr>
      <w:r w:rsidRPr="00941A28">
        <w:rPr>
          <w:rStyle w:val="c"/>
          <w:noProof/>
        </w:rPr>
        <w:t>&lt;N&gt;_BR_PRT_driv_OOH_&lt;Формат&gt;_&lt;размер&gt;mm_CLD-28768_RMP</w:t>
      </w:r>
      <w:r w:rsidRPr="00941A28">
        <w:t xml:space="preserve"> + .ai / .tif / .png / _INFO.png</w:t>
      </w:r>
      <w:r w:rsidR="002D26C1">
        <w:br/>
      </w:r>
      <w:r w:rsidR="002D26C1">
        <w:br/>
      </w:r>
      <w:r w:rsidR="002D26C1">
        <w:lastRenderedPageBreak/>
        <w:t xml:space="preserve">Все наименования примерные, т к доступа к названиям </w:t>
      </w:r>
      <w:r w:rsidR="002D26C1">
        <w:rPr>
          <w:lang w:val="en-US"/>
        </w:rPr>
        <w:t>tools</w:t>
      </w:r>
      <w:r w:rsidR="002D26C1">
        <w:t xml:space="preserve"> файлов я не получила (запрос отправляла). Был только доступ только к примеру составления имени файла.</w:t>
      </w:r>
    </w:p>
    <w:sectPr w:rsidR="002D26C1" w:rsidRPr="00941A28" w:rsidSect="00941A28">
      <w:pgSz w:w="11906" w:h="16838"/>
      <w:pgMar w:top="1134" w:right="1134" w:bottom="1134" w:left="124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A28"/>
    <w:rsid w:val="002D26C1"/>
    <w:rsid w:val="00486129"/>
    <w:rsid w:val="00526A5F"/>
    <w:rsid w:val="006F6D4F"/>
    <w:rsid w:val="007F795A"/>
    <w:rsid w:val="00941A28"/>
    <w:rsid w:val="00C421F6"/>
    <w:rsid w:val="00D21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61BE764"/>
  <w15:chartTrackingRefBased/>
  <w15:docId w15:val="{8ED6A3DB-D2D5-4F59-A7DA-3DA924930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pPr>
      <w:spacing w:after="120"/>
      <w:outlineLvl w:val="0"/>
    </w:pPr>
    <w:rPr>
      <w:rFonts w:ascii="Calibri" w:hAnsi="Calibri" w:cs="Calibri"/>
      <w:b/>
      <w:bCs/>
      <w:color w:val="141414"/>
      <w:kern w:val="36"/>
      <w:sz w:val="40"/>
      <w:szCs w:val="40"/>
    </w:rPr>
  </w:style>
  <w:style w:type="paragraph" w:styleId="Heading2">
    <w:name w:val="heading 2"/>
    <w:basedOn w:val="Normal"/>
    <w:link w:val="Heading2Char"/>
    <w:uiPriority w:val="9"/>
    <w:qFormat/>
    <w:pPr>
      <w:spacing w:before="280" w:after="100"/>
      <w:outlineLvl w:val="1"/>
    </w:pPr>
    <w:rPr>
      <w:rFonts w:ascii="Calibri" w:hAnsi="Calibri" w:cs="Calibri"/>
      <w:b/>
      <w:bCs/>
      <w:color w:val="141414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msonormal0">
    <w:name w:val="msonormal"/>
    <w:basedOn w:val="Normal"/>
    <w:pPr>
      <w:spacing w:after="100"/>
    </w:pPr>
    <w:rPr>
      <w:rFonts w:ascii="Calibri" w:hAnsi="Calibri" w:cs="Calibri"/>
      <w:color w:val="141414"/>
      <w:sz w:val="22"/>
      <w:szCs w:val="22"/>
    </w:rPr>
  </w:style>
  <w:style w:type="paragraph" w:styleId="NormalWeb">
    <w:name w:val="Normal (Web)"/>
    <w:basedOn w:val="Normal"/>
    <w:uiPriority w:val="99"/>
    <w:unhideWhenUsed/>
    <w:pPr>
      <w:spacing w:after="100"/>
    </w:pPr>
    <w:rPr>
      <w:rFonts w:ascii="Calibri" w:hAnsi="Calibri" w:cs="Calibri"/>
      <w:color w:val="141414"/>
      <w:sz w:val="22"/>
      <w:szCs w:val="22"/>
    </w:rPr>
  </w:style>
  <w:style w:type="paragraph" w:customStyle="1" w:styleId="cap">
    <w:name w:val="cap"/>
    <w:basedOn w:val="Normal"/>
    <w:pPr>
      <w:spacing w:before="40" w:after="160"/>
    </w:pPr>
    <w:rPr>
      <w:rFonts w:ascii="Calibri" w:hAnsi="Calibri" w:cs="Calibri"/>
      <w:color w:val="5C5F52"/>
      <w:sz w:val="19"/>
      <w:szCs w:val="19"/>
    </w:rPr>
  </w:style>
  <w:style w:type="character" w:customStyle="1" w:styleId="c">
    <w:name w:val="c"/>
    <w:basedOn w:val="DefaultParagraphFont"/>
    <w:rPr>
      <w:rFonts w:ascii="Consolas" w:hAnsi="Consolas" w:hint="default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3</Pages>
  <Words>475</Words>
  <Characters>2711</Characters>
  <Application>Microsoft Office Word</Application>
  <DocSecurity>0</DocSecurity>
  <Lines>22</Lines>
  <Paragraphs>6</Paragraphs>
  <ScaleCrop>false</ScaleCrop>
  <Company/>
  <LinksUpToDate>false</LinksUpToDate>
  <CharactersWithSpaces>3180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inDrive · тестовое задание · памятка</dc:title>
  <dc:subject/>
  <dc:creator>Юля Койнова</dc:creator>
  <cp:keywords/>
  <dc:description/>
  <cp:lastModifiedBy>Юля Койнова</cp:lastModifiedBy>
  <cp:revision>6</cp:revision>
  <dcterms:created xsi:type="dcterms:W3CDTF">2026-10-29T12:36:00Z</dcterms:created>
  <dcterms:modified xsi:type="dcterms:W3CDTF">2026-10-29T13:18:00Z</dcterms:modified>
</cp:coreProperties>
</file>